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hint="eastAsia" w:ascii="方正大标宋简体" w:hAnsi="方正大标宋简体" w:eastAsia="方正大标宋简体" w:cs="方正大标宋简体"/>
          <w:bCs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bCs/>
          <w:sz w:val="44"/>
          <w:szCs w:val="44"/>
        </w:rPr>
        <w:t>技术需求信息采集表4</w:t>
      </w:r>
    </w:p>
    <w:tbl>
      <w:tblPr>
        <w:tblStyle w:val="3"/>
        <w:tblpPr w:leftFromText="180" w:rightFromText="180" w:vertAnchor="text" w:horzAnchor="page" w:tblpX="1032" w:tblpY="556"/>
        <w:tblOverlap w:val="never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38"/>
        <w:gridCol w:w="641"/>
        <w:gridCol w:w="2839"/>
        <w:gridCol w:w="1596"/>
        <w:gridCol w:w="355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需求名称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bookmarkStart w:id="0" w:name="_GoBack"/>
            <w:r>
              <w:rPr>
                <w:rFonts w:hint="eastAsia" w:ascii="仿宋_GB2312" w:hAnsi="仿宋_GB2312" w:eastAsia="仿宋_GB2312" w:cs="仿宋_GB2312"/>
                <w:sz w:val="28"/>
              </w:rPr>
              <w:t>水果优培</w:t>
            </w:r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技术领域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□信息 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sym w:font="Wingdings 2" w:char="0052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生物 □航空航天 □新材料□ 先进能源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现代农业</w:t>
            </w:r>
          </w:p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□先进制造 □节能环保和资源综合利用 □海洋 □高技术服务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需求类型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技术难题  □合作开发  □合作兴办新企业 □金融服务  □科技服务  □其他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70" w:hRule="atLeast"/>
        </w:trPr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需求详细说明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需</w:t>
            </w:r>
            <w:r>
              <w:rPr>
                <w:rStyle w:val="5"/>
                <w:rFonts w:hint="default" w:hAnsi="宋体"/>
                <w:sz w:val="28"/>
                <w:szCs w:val="28"/>
                <w:lang w:bidi="ar"/>
              </w:rPr>
              <w:t>求内容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水果优化，品质提升；</w:t>
            </w:r>
          </w:p>
          <w:p>
            <w:pPr>
              <w:jc w:val="lef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9" w:hRule="atLeast"/>
        </w:trPr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widowControl/>
              <w:ind w:left="113" w:right="113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预期目标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800亩黄桃、蟠桃、香李、富柑、无花果、桑葚的优化提升.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投入预算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1</w:t>
            </w:r>
            <w:r>
              <w:rPr>
                <w:rFonts w:ascii="仿宋_GB2312" w:hAnsi="等线" w:eastAsia="仿宋_GB2312" w:cs="等线"/>
                <w:kern w:val="0"/>
                <w:sz w:val="28"/>
                <w:szCs w:val="28"/>
              </w:rPr>
              <w:t>0</w:t>
            </w: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0万元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发布有效期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长期有效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院校合作经验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有，与院校合作过  □暂时没有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合作对象倾向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□高校、研究院  □企业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不限 □已有意向单位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保密要求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公开□涉密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单位名称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湖北三华生态农业科学发展有限公司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单位简介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napToGrid w:val="0"/>
              <w:spacing w:line="300" w:lineRule="auto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300" w:lineRule="auto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湖北三华生态农业科技发展有限公司成立于2018年12月，位于黄石临空经济区•还地桥镇南石村，注册资本伍仟万元，占地面积3680亩。主要经营：种植业、养殖业、农业技术开发、服务、咨询和转让，瓜果、蔬菜、花卉、苗木、中药材及农作物的种植与销售，食用农产品、玖瑰花茶、茶叶茶的加工与销售，休闲农观光旅游服务、康养服务，会务服务等。</w:t>
            </w:r>
          </w:p>
          <w:p>
            <w:pPr>
              <w:snapToGrid w:val="0"/>
              <w:spacing w:line="300" w:lineRule="auto"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先后获得“市级、省级、国家级”示范合作社，省级林业龙头企业，知识产权示范企业，全国农业技术推广科技示范主体，特色产业科普基地等荣誉。</w:t>
            </w:r>
          </w:p>
          <w:p>
            <w:pPr>
              <w:jc w:val="left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联系人姓名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程君华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手机</w:t>
            </w: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13872139001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所在地区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黄石市大冶市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9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固定电话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电子邮箱</w:t>
            </w: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联系地址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等线" w:eastAsia="仿宋_GB2312" w:cs="等线"/>
                <w:kern w:val="0"/>
                <w:sz w:val="28"/>
                <w:szCs w:val="28"/>
              </w:rPr>
              <w:t>湖北省黄石临空经济区还地桥镇南石村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</w:tbl>
    <w:p>
      <w:pPr>
        <w:pStyle w:val="2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0F51B9"/>
    <w:rsid w:val="580F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uiPriority w:val="99"/>
    <w:pPr>
      <w:spacing w:before="37"/>
      <w:ind w:left="120"/>
    </w:pPr>
    <w:rPr>
      <w:rFonts w:ascii="仿宋" w:hAnsi="仿宋" w:eastAsia="仿宋"/>
      <w:sz w:val="30"/>
      <w:szCs w:val="30"/>
    </w:r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2021-10-08T07:23:00Z</dcterms:created>
  <dc:creator>吴思维</dc:creator>
  <cp:lastModifiedBy>吴思维</cp:lastModifiedBy>
  <dcterms:modified xsi:type="dcterms:W3CDTF">2021-10-08T07:23:32Z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8CCDCB93B8F24B23A900586E210EB51A</vt:lpwstr>
  </property>
</Properties>
</file>